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285287"/>
          <w:sz w:val="48"/>
          <w:szCs w:val="48"/>
        </w:rPr>
      </w:pPr>
      <w:r>
        <w:rPr>
          <w:rFonts w:ascii="Helvetica" w:hAnsi="Helvetica" w:cs="Helvetica"/>
          <w:color w:val="285287"/>
          <w:sz w:val="48"/>
          <w:szCs w:val="48"/>
        </w:rPr>
        <w:t>CHAMPIONNAT DE FRANCE HANDIVALIDE EN DOUBLE ET NATIONAL HANSA</w:t>
      </w:r>
    </w:p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i/>
          <w:iCs/>
          <w:sz w:val="26"/>
          <w:szCs w:val="26"/>
        </w:rPr>
      </w:pPr>
      <w:r>
        <w:rPr>
          <w:rFonts w:ascii="Helvetica" w:hAnsi="Helvetica" w:cs="Helvetica"/>
          <w:i/>
          <w:iCs/>
          <w:sz w:val="26"/>
          <w:szCs w:val="26"/>
        </w:rPr>
        <w:t>Cet article a été rédigé par Bernard Porte, et posté le 07-06-2017</w:t>
      </w:r>
    </w:p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i/>
          <w:iCs/>
          <w:sz w:val="26"/>
          <w:szCs w:val="26"/>
        </w:rPr>
      </w:pPr>
      <w:hyperlink r:id="rId5" w:history="1">
        <w:proofErr w:type="spellStart"/>
        <w:r>
          <w:rPr>
            <w:rFonts w:ascii="Helvetica" w:hAnsi="Helvetica" w:cs="Helvetica"/>
            <w:i/>
            <w:iCs/>
            <w:color w:val="285287"/>
            <w:sz w:val="26"/>
            <w:szCs w:val="26"/>
          </w:rPr>
          <w:t>Quillards</w:t>
        </w:r>
      </w:hyperlink>
      <w:hyperlink r:id="rId6" w:history="1">
        <w:r>
          <w:rPr>
            <w:rFonts w:ascii="Helvetica" w:hAnsi="Helvetica" w:cs="Helvetica"/>
            <w:i/>
            <w:iCs/>
            <w:color w:val="285287"/>
            <w:sz w:val="26"/>
            <w:szCs w:val="26"/>
          </w:rPr>
          <w:t>Compétition</w:t>
        </w:r>
      </w:hyperlink>
      <w:hyperlink r:id="rId7" w:history="1">
        <w:r>
          <w:rPr>
            <w:rFonts w:ascii="Helvetica" w:hAnsi="Helvetica" w:cs="Helvetica"/>
            <w:i/>
            <w:iCs/>
            <w:color w:val="285287"/>
            <w:sz w:val="26"/>
            <w:szCs w:val="26"/>
          </w:rPr>
          <w:t>Handivoile</w:t>
        </w:r>
      </w:hyperlink>
      <w:hyperlink r:id="rId8" w:history="1">
        <w:r>
          <w:rPr>
            <w:rFonts w:ascii="Helvetica" w:hAnsi="Helvetica" w:cs="Helvetica"/>
            <w:i/>
            <w:iCs/>
            <w:color w:val="285287"/>
            <w:sz w:val="26"/>
            <w:szCs w:val="26"/>
          </w:rPr>
          <w:t>Championnat</w:t>
        </w:r>
        <w:proofErr w:type="spellEnd"/>
        <w:r>
          <w:rPr>
            <w:rFonts w:ascii="Helvetica" w:hAnsi="Helvetica" w:cs="Helvetica"/>
            <w:i/>
            <w:iCs/>
            <w:color w:val="285287"/>
            <w:sz w:val="26"/>
            <w:szCs w:val="26"/>
          </w:rPr>
          <w:t xml:space="preserve"> de France</w:t>
        </w:r>
      </w:hyperlink>
    </w:p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noProof/>
          <w:sz w:val="26"/>
          <w:szCs w:val="26"/>
          <w:lang w:eastAsia="fr-FR"/>
        </w:rPr>
        <w:drawing>
          <wp:inline distT="0" distB="0" distL="0" distR="0">
            <wp:extent cx="8890635" cy="593661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</w:p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i/>
          <w:iCs/>
          <w:sz w:val="26"/>
          <w:szCs w:val="26"/>
        </w:rPr>
      </w:pPr>
    </w:p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36 équipages en double pour le Championnat de France avec 17 clubs et 7 ligues et 28 régatiers sur le National </w:t>
      </w:r>
      <w:proofErr w:type="spellStart"/>
      <w:r>
        <w:rPr>
          <w:rFonts w:ascii="Helvetica" w:hAnsi="Helvetica" w:cs="Helvetica"/>
          <w:sz w:val="26"/>
          <w:szCs w:val="26"/>
        </w:rPr>
        <w:t>Hansa</w:t>
      </w:r>
      <w:proofErr w:type="spellEnd"/>
      <w:r>
        <w:rPr>
          <w:rFonts w:ascii="Helvetica" w:hAnsi="Helvetica" w:cs="Helvetica"/>
          <w:sz w:val="26"/>
          <w:szCs w:val="26"/>
        </w:rPr>
        <w:t xml:space="preserve"> sur des 303 mono et un liberty avec 12 clubs, 5 ligues et un </w:t>
      </w:r>
      <w:proofErr w:type="gramStart"/>
      <w:r>
        <w:rPr>
          <w:rFonts w:ascii="Helvetica" w:hAnsi="Helvetica" w:cs="Helvetica"/>
          <w:sz w:val="26"/>
          <w:szCs w:val="26"/>
        </w:rPr>
        <w:t>coureurs</w:t>
      </w:r>
      <w:proofErr w:type="gramEnd"/>
      <w:r>
        <w:rPr>
          <w:rFonts w:ascii="Helvetica" w:hAnsi="Helvetica" w:cs="Helvetica"/>
          <w:sz w:val="26"/>
          <w:szCs w:val="26"/>
        </w:rPr>
        <w:t xml:space="preserve"> polonais. 18 courses se sont succédées matin et après midi avec une alternance entre les doubles et les solos, ainsi certains compétiteurs ont disputé les 18 courses ! Belle performance !</w:t>
      </w:r>
    </w:p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285453"/>
          <w:sz w:val="26"/>
          <w:szCs w:val="26"/>
        </w:rPr>
      </w:pPr>
      <w:r>
        <w:rPr>
          <w:rFonts w:ascii="Helvetica" w:hAnsi="Helvetica" w:cs="Helvetica"/>
          <w:b/>
          <w:bCs/>
          <w:color w:val="285453"/>
          <w:sz w:val="26"/>
          <w:szCs w:val="26"/>
        </w:rPr>
        <w:lastRenderedPageBreak/>
        <w:t>Au delà de ces données encourageantes, il faudra retenir l'ambiance, l'entraide, le soleil, le vent et une super équipe d'</w:t>
      </w:r>
      <w:proofErr w:type="spellStart"/>
      <w:r>
        <w:rPr>
          <w:rFonts w:ascii="Helvetica" w:hAnsi="Helvetica" w:cs="Helvetica"/>
          <w:b/>
          <w:bCs/>
          <w:color w:val="285453"/>
          <w:sz w:val="26"/>
          <w:szCs w:val="26"/>
        </w:rPr>
        <w:t>oganisation</w:t>
      </w:r>
      <w:proofErr w:type="spellEnd"/>
      <w:r>
        <w:rPr>
          <w:rFonts w:ascii="Helvetica" w:hAnsi="Helvetica" w:cs="Helvetica"/>
          <w:b/>
          <w:bCs/>
          <w:color w:val="285453"/>
          <w:sz w:val="26"/>
          <w:szCs w:val="26"/>
        </w:rPr>
        <w:t>.</w:t>
      </w:r>
    </w:p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Merci à Franck Morel et à toute son équipe, aux jeunes arbitres, aux accompagnateurs et entraîneurs.</w:t>
      </w:r>
    </w:p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Une belles remise des prix où tous les coureurs  sont restés pour applaudir les vainqueurs et tous les compétiteurs.</w:t>
      </w:r>
    </w:p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Jéremy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Chauchoy</w:t>
      </w:r>
      <w:proofErr w:type="spellEnd"/>
      <w:r>
        <w:rPr>
          <w:rFonts w:ascii="Helvetica" w:hAnsi="Helvetica" w:cs="Helvetica"/>
          <w:sz w:val="26"/>
          <w:szCs w:val="26"/>
        </w:rPr>
        <w:t xml:space="preserve"> et Sébastien </w:t>
      </w:r>
      <w:proofErr w:type="spellStart"/>
      <w:r>
        <w:rPr>
          <w:rFonts w:ascii="Helvetica" w:hAnsi="Helvetica" w:cs="Helvetica"/>
          <w:sz w:val="26"/>
          <w:szCs w:val="26"/>
        </w:rPr>
        <w:t>Grard</w:t>
      </w:r>
      <w:proofErr w:type="spellEnd"/>
      <w:r>
        <w:rPr>
          <w:rFonts w:ascii="Helvetica" w:hAnsi="Helvetica" w:cs="Helvetica"/>
          <w:sz w:val="26"/>
          <w:szCs w:val="26"/>
        </w:rPr>
        <w:t xml:space="preserve"> de l'École de Voile de Berck sont Champions de France.</w:t>
      </w:r>
    </w:p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Piotr </w:t>
      </w:r>
      <w:proofErr w:type="spellStart"/>
      <w:r>
        <w:rPr>
          <w:rFonts w:ascii="Helvetica" w:hAnsi="Helvetica" w:cs="Helvetica"/>
          <w:sz w:val="26"/>
          <w:szCs w:val="26"/>
        </w:rPr>
        <w:t>Cichocki</w:t>
      </w:r>
      <w:proofErr w:type="spellEnd"/>
      <w:r>
        <w:rPr>
          <w:rFonts w:ascii="Helvetica" w:hAnsi="Helvetica" w:cs="Helvetica"/>
          <w:sz w:val="26"/>
          <w:szCs w:val="26"/>
        </w:rPr>
        <w:t xml:space="preserve"> de Pologne gagne le </w:t>
      </w:r>
      <w:proofErr w:type="spellStart"/>
      <w:r>
        <w:rPr>
          <w:rFonts w:ascii="Helvetica" w:hAnsi="Helvetica" w:cs="Helvetica"/>
          <w:sz w:val="26"/>
          <w:szCs w:val="26"/>
        </w:rPr>
        <w:t>Natioal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Hansa</w:t>
      </w:r>
      <w:proofErr w:type="spellEnd"/>
      <w:r>
        <w:rPr>
          <w:rFonts w:ascii="Helvetica" w:hAnsi="Helvetica" w:cs="Helvetica"/>
          <w:sz w:val="26"/>
          <w:szCs w:val="26"/>
        </w:rPr>
        <w:t>.</w:t>
      </w:r>
    </w:p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Rendez-vous pour le prochain Championnat de France </w:t>
      </w:r>
      <w:proofErr w:type="spellStart"/>
      <w:r>
        <w:rPr>
          <w:rFonts w:ascii="Helvetica" w:hAnsi="Helvetica" w:cs="Helvetica"/>
          <w:sz w:val="26"/>
          <w:szCs w:val="26"/>
        </w:rPr>
        <w:t>Handivalide</w:t>
      </w:r>
      <w:proofErr w:type="spellEnd"/>
      <w:r>
        <w:rPr>
          <w:rFonts w:ascii="Helvetica" w:hAnsi="Helvetica" w:cs="Helvetica"/>
          <w:sz w:val="26"/>
          <w:szCs w:val="26"/>
        </w:rPr>
        <w:t xml:space="preserve"> à Roscoff pour les </w:t>
      </w:r>
      <w:proofErr w:type="spellStart"/>
      <w:r>
        <w:rPr>
          <w:rFonts w:ascii="Helvetica" w:hAnsi="Helvetica" w:cs="Helvetica"/>
          <w:sz w:val="26"/>
          <w:szCs w:val="26"/>
        </w:rPr>
        <w:t>Miniji</w:t>
      </w:r>
      <w:proofErr w:type="spellEnd"/>
      <w:r>
        <w:rPr>
          <w:rFonts w:ascii="Helvetica" w:hAnsi="Helvetica" w:cs="Helvetica"/>
          <w:sz w:val="26"/>
          <w:szCs w:val="26"/>
        </w:rPr>
        <w:t xml:space="preserve">, et pour la prochaine régate </w:t>
      </w:r>
      <w:proofErr w:type="spellStart"/>
      <w:r>
        <w:rPr>
          <w:rFonts w:ascii="Helvetica" w:hAnsi="Helvetica" w:cs="Helvetica"/>
          <w:sz w:val="26"/>
          <w:szCs w:val="26"/>
        </w:rPr>
        <w:t>Hansa</w:t>
      </w:r>
      <w:proofErr w:type="spellEnd"/>
      <w:r>
        <w:rPr>
          <w:rFonts w:ascii="Helvetica" w:hAnsi="Helvetica" w:cs="Helvetica"/>
          <w:sz w:val="26"/>
          <w:szCs w:val="26"/>
        </w:rPr>
        <w:t xml:space="preserve"> avec le Championnat d'Europe à Mèze.</w:t>
      </w:r>
    </w:p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hyperlink r:id="rId10" w:history="1">
        <w:r>
          <w:rPr>
            <w:rFonts w:ascii="Helvetica" w:hAnsi="Helvetica" w:cs="Helvetica"/>
            <w:color w:val="285287"/>
            <w:sz w:val="26"/>
            <w:szCs w:val="26"/>
          </w:rPr>
          <w:t>Voir les photos et les vidéos</w:t>
        </w:r>
      </w:hyperlink>
    </w:p>
    <w:p w:rsidR="00D956AB" w:rsidRDefault="00D956AB" w:rsidP="00D956A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hyperlink r:id="rId11" w:history="1">
        <w:r>
          <w:rPr>
            <w:rFonts w:ascii="Helvetica" w:hAnsi="Helvetica" w:cs="Helvetica"/>
            <w:color w:val="285287"/>
            <w:sz w:val="26"/>
            <w:szCs w:val="26"/>
          </w:rPr>
          <w:t>Résultats championnat de France</w:t>
        </w:r>
      </w:hyperlink>
    </w:p>
    <w:p w:rsidR="00CE48ED" w:rsidRDefault="00D956AB" w:rsidP="00D956AB">
      <w:hyperlink r:id="rId12" w:history="1">
        <w:r>
          <w:rPr>
            <w:rFonts w:ascii="Helvetica" w:hAnsi="Helvetica" w:cs="Helvetica"/>
            <w:color w:val="285287"/>
            <w:sz w:val="26"/>
            <w:szCs w:val="26"/>
          </w:rPr>
          <w:t>Résultats National </w:t>
        </w:r>
      </w:hyperlink>
      <w:bookmarkStart w:id="0" w:name="_GoBack"/>
      <w:bookmarkEnd w:id="0"/>
    </w:p>
    <w:sectPr w:rsidR="00CE48ED" w:rsidSect="00CE48E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AB"/>
    <w:rsid w:val="00096B0A"/>
    <w:rsid w:val="002F5A55"/>
    <w:rsid w:val="003F5F23"/>
    <w:rsid w:val="00934B45"/>
    <w:rsid w:val="00AC2D51"/>
    <w:rsid w:val="00CB14D0"/>
    <w:rsid w:val="00CE48ED"/>
    <w:rsid w:val="00D956AB"/>
    <w:rsid w:val="00E50C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3E9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6A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6A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6A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6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fvoile.fr/ffv/sportif/ClmtCompetDet.asp?clid=133519" TargetMode="External"/><Relationship Id="rId12" Type="http://schemas.openxmlformats.org/officeDocument/2006/relationships/hyperlink" Target="http://www.ffvoile.fr/ffv/sportif/ClmtCompetDet.asp?clid=133521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spaces.ffvoile.fr/voile-legere.aspx?filterby=Quillards" TargetMode="External"/><Relationship Id="rId6" Type="http://schemas.openxmlformats.org/officeDocument/2006/relationships/hyperlink" Target="http://espaces.ffvoile.fr/voile-legere.aspx?filterby=Comp%C3%A9tition" TargetMode="External"/><Relationship Id="rId7" Type="http://schemas.openxmlformats.org/officeDocument/2006/relationships/hyperlink" Target="http://espaces.ffvoile.fr/voile-legere.aspx?filterby=Handivoile" TargetMode="External"/><Relationship Id="rId8" Type="http://schemas.openxmlformats.org/officeDocument/2006/relationships/hyperlink" Target="http://espaces.ffvoile.fr/voile-legere.aspx?filterby=Championnat%20de%20France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media.ffvoile.fr/evenements/chptsdefrance/promotion?t=albu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1584</Characters>
  <Application>Microsoft Macintosh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Neiras</dc:creator>
  <cp:keywords/>
  <dc:description/>
  <cp:lastModifiedBy>philippe Neiras</cp:lastModifiedBy>
  <cp:revision>1</cp:revision>
  <dcterms:created xsi:type="dcterms:W3CDTF">2017-06-14T07:13:00Z</dcterms:created>
  <dcterms:modified xsi:type="dcterms:W3CDTF">2017-06-14T07:13:00Z</dcterms:modified>
</cp:coreProperties>
</file>